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61A" w:rsidRPr="00D00153" w:rsidRDefault="00A9661A" w:rsidP="00A9661A">
      <w:pPr>
        <w:spacing w:after="120" w:line="240" w:lineRule="auto"/>
        <w:jc w:val="center"/>
        <w:rPr>
          <w:rFonts w:ascii="Times New Roman" w:hAnsi="Times New Roman"/>
          <w:noProof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66495" cy="1080770"/>
            <wp:effectExtent l="0" t="0" r="0" b="5080"/>
            <wp:wrapTight wrapText="bothSides">
              <wp:wrapPolygon edited="0">
                <wp:start x="0" y="0"/>
                <wp:lineTo x="0" y="21321"/>
                <wp:lineTo x="21165" y="21321"/>
                <wp:lineTo x="21165" y="0"/>
                <wp:lineTo x="0" y="0"/>
              </wp:wrapPolygon>
            </wp:wrapTight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661A" w:rsidRPr="00D00153" w:rsidRDefault="00A9661A" w:rsidP="00A9661A">
      <w:pPr>
        <w:spacing w:after="120" w:line="240" w:lineRule="auto"/>
        <w:jc w:val="center"/>
        <w:rPr>
          <w:rFonts w:ascii="Times New Roman" w:hAnsi="Times New Roman"/>
          <w:noProof/>
          <w:sz w:val="24"/>
          <w:szCs w:val="24"/>
          <w:lang w:eastAsia="cs-CZ"/>
        </w:rPr>
      </w:pPr>
    </w:p>
    <w:p w:rsidR="00A9661A" w:rsidRPr="00D00153" w:rsidRDefault="00A9661A" w:rsidP="00A9661A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661A" w:rsidRPr="00D00153" w:rsidRDefault="00A9661A" w:rsidP="00A9661A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661A" w:rsidRPr="00D00153" w:rsidRDefault="00A9661A" w:rsidP="00A9661A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661A" w:rsidRPr="00D00153" w:rsidRDefault="00A9661A" w:rsidP="00A9661A">
      <w:pPr>
        <w:spacing w:after="120" w:line="240" w:lineRule="auto"/>
        <w:jc w:val="center"/>
        <w:rPr>
          <w:rFonts w:ascii="Times New Roman" w:hAnsi="Times New Roman"/>
          <w:b/>
          <w:sz w:val="32"/>
          <w:szCs w:val="40"/>
        </w:rPr>
      </w:pPr>
      <w:r w:rsidRPr="00D00153">
        <w:rPr>
          <w:rFonts w:ascii="Times New Roman" w:hAnsi="Times New Roman"/>
          <w:b/>
          <w:sz w:val="32"/>
          <w:szCs w:val="40"/>
        </w:rPr>
        <w:t xml:space="preserve">Dětské oddělení </w:t>
      </w:r>
    </w:p>
    <w:p w:rsidR="00A9661A" w:rsidRPr="00D00153" w:rsidRDefault="00A9661A" w:rsidP="00A9661A">
      <w:pPr>
        <w:spacing w:after="120" w:line="240" w:lineRule="auto"/>
        <w:jc w:val="center"/>
        <w:rPr>
          <w:rFonts w:ascii="Times New Roman" w:hAnsi="Times New Roman"/>
          <w:b/>
          <w:sz w:val="32"/>
          <w:szCs w:val="40"/>
        </w:rPr>
      </w:pPr>
      <w:r w:rsidRPr="00D00153">
        <w:rPr>
          <w:rFonts w:ascii="Times New Roman" w:hAnsi="Times New Roman"/>
          <w:b/>
          <w:sz w:val="32"/>
          <w:szCs w:val="40"/>
        </w:rPr>
        <w:t>Knihovny Karla Dvořáčka</w:t>
      </w:r>
    </w:p>
    <w:p w:rsidR="00A9661A" w:rsidRPr="00D00153" w:rsidRDefault="00A9661A" w:rsidP="00A9661A">
      <w:pPr>
        <w:spacing w:after="12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00153">
        <w:rPr>
          <w:rFonts w:ascii="Times New Roman" w:hAnsi="Times New Roman"/>
          <w:b/>
          <w:sz w:val="32"/>
          <w:szCs w:val="40"/>
        </w:rPr>
        <w:t>Vyškov</w:t>
      </w:r>
    </w:p>
    <w:p w:rsidR="00A9661A" w:rsidRPr="00D00153" w:rsidRDefault="00A9661A" w:rsidP="00A9661A">
      <w:pPr>
        <w:spacing w:after="120" w:line="240" w:lineRule="auto"/>
        <w:jc w:val="center"/>
        <w:rPr>
          <w:rFonts w:ascii="Times New Roman" w:hAnsi="Times New Roman"/>
          <w:sz w:val="24"/>
          <w:szCs w:val="40"/>
        </w:rPr>
      </w:pPr>
    </w:p>
    <w:p w:rsidR="00A9661A" w:rsidRDefault="00A9661A" w:rsidP="00A9661A">
      <w:pPr>
        <w:spacing w:after="12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00153">
        <w:rPr>
          <w:rFonts w:ascii="Times New Roman" w:hAnsi="Times New Roman"/>
          <w:b/>
          <w:sz w:val="40"/>
          <w:szCs w:val="40"/>
        </w:rPr>
        <w:t>SEZNAM KNIHOVNICKÝCH LEKCÍ A BESED</w:t>
      </w:r>
    </w:p>
    <w:p w:rsidR="00A9661A" w:rsidRDefault="00A9661A" w:rsidP="00A9661A">
      <w:pPr>
        <w:spacing w:after="12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 ŽÁKY MATEŘSKÝCH ŠKOL</w:t>
      </w:r>
    </w:p>
    <w:p w:rsidR="00A9661A" w:rsidRPr="00D00153" w:rsidRDefault="00A9661A" w:rsidP="001F5BA9">
      <w:pPr>
        <w:spacing w:after="120" w:line="240" w:lineRule="auto"/>
        <w:jc w:val="center"/>
        <w:rPr>
          <w:rFonts w:ascii="Times New Roman" w:hAnsi="Times New Roman"/>
          <w:b/>
          <w:sz w:val="40"/>
          <w:szCs w:val="32"/>
        </w:rPr>
      </w:pPr>
      <w:bookmarkStart w:id="0" w:name="_GoBack"/>
      <w:bookmarkEnd w:id="0"/>
    </w:p>
    <w:p w:rsidR="00A9661A" w:rsidRDefault="00A9661A" w:rsidP="00A9661A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2291715</wp:posOffset>
            </wp:positionH>
            <wp:positionV relativeFrom="paragraph">
              <wp:posOffset>154305</wp:posOffset>
            </wp:positionV>
            <wp:extent cx="2967355" cy="1678305"/>
            <wp:effectExtent l="0" t="0" r="0" b="0"/>
            <wp:wrapSquare wrapText="bothSides"/>
            <wp:docPr id="1" name="Obrázek 1" descr="kni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knih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167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661A" w:rsidRDefault="00A9661A" w:rsidP="00A9661A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661A" w:rsidRDefault="00A9661A" w:rsidP="00A9661A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661A" w:rsidRDefault="00A9661A" w:rsidP="00A9661A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661A" w:rsidRDefault="00A9661A" w:rsidP="00A9661A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661A" w:rsidRDefault="00A9661A" w:rsidP="00A9661A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661A" w:rsidRDefault="00A9661A" w:rsidP="00A9661A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661A" w:rsidRDefault="00A9661A" w:rsidP="00A9661A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661A" w:rsidRPr="009F3625" w:rsidRDefault="00A9661A" w:rsidP="00A9661A">
      <w:pPr>
        <w:spacing w:after="120" w:line="240" w:lineRule="auto"/>
        <w:jc w:val="both"/>
        <w:rPr>
          <w:rFonts w:ascii="Times New Roman" w:hAnsi="Times New Roman"/>
          <w:sz w:val="28"/>
          <w:szCs w:val="26"/>
        </w:rPr>
      </w:pPr>
      <w:r w:rsidRPr="009F3625">
        <w:rPr>
          <w:rFonts w:ascii="Times New Roman" w:hAnsi="Times New Roman"/>
          <w:sz w:val="28"/>
          <w:szCs w:val="26"/>
        </w:rPr>
        <w:t xml:space="preserve">Vážení učitelé, </w:t>
      </w:r>
    </w:p>
    <w:p w:rsidR="00A9661A" w:rsidRPr="009F3625" w:rsidRDefault="00A9661A" w:rsidP="00A9661A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</w:p>
    <w:p w:rsidR="00A9661A" w:rsidRPr="009F3625" w:rsidRDefault="00A9661A" w:rsidP="00A9661A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d</w:t>
      </w:r>
      <w:r w:rsidRPr="009F3625">
        <w:rPr>
          <w:rFonts w:ascii="Times New Roman" w:hAnsi="Times New Roman"/>
          <w:sz w:val="28"/>
          <w:szCs w:val="26"/>
        </w:rPr>
        <w:t xml:space="preserve">ovolte, abychom Vás i Vaše žáky pozvali k návštěvě knihovny, kterou můžete spojit s lekcí </w:t>
      </w:r>
      <w:r>
        <w:rPr>
          <w:rFonts w:ascii="Times New Roman" w:hAnsi="Times New Roman"/>
          <w:sz w:val="28"/>
          <w:szCs w:val="26"/>
        </w:rPr>
        <w:t xml:space="preserve">věnovanou orientaci v knihovně a literatuře, </w:t>
      </w:r>
      <w:r w:rsidRPr="009F3625">
        <w:rPr>
          <w:rFonts w:ascii="Times New Roman" w:hAnsi="Times New Roman"/>
          <w:sz w:val="28"/>
          <w:szCs w:val="26"/>
        </w:rPr>
        <w:t>nebo literárním pořadem dle tohoto nabídkového seznamu.</w:t>
      </w:r>
      <w:r>
        <w:rPr>
          <w:rFonts w:ascii="Times New Roman" w:hAnsi="Times New Roman"/>
          <w:sz w:val="28"/>
          <w:szCs w:val="26"/>
        </w:rPr>
        <w:t xml:space="preserve"> </w:t>
      </w:r>
      <w:r w:rsidRPr="009F3625">
        <w:rPr>
          <w:rFonts w:ascii="Times New Roman" w:hAnsi="Times New Roman"/>
          <w:sz w:val="28"/>
          <w:szCs w:val="26"/>
        </w:rPr>
        <w:t xml:space="preserve">Akce probíhají v dopoledních hodinách v prostorách dětského oddělení, bezplatně. Délka pořadů je </w:t>
      </w:r>
      <w:r>
        <w:rPr>
          <w:rFonts w:ascii="Times New Roman" w:hAnsi="Times New Roman"/>
          <w:sz w:val="28"/>
          <w:szCs w:val="26"/>
        </w:rPr>
        <w:t>30-45</w:t>
      </w:r>
      <w:r w:rsidRPr="009F3625">
        <w:rPr>
          <w:rFonts w:ascii="Times New Roman" w:hAnsi="Times New Roman"/>
          <w:sz w:val="28"/>
          <w:szCs w:val="26"/>
        </w:rPr>
        <w:t xml:space="preserve"> minut, po dohodě s pedagogem lze délku, téma či náplň besedy přizpůsobit.</w:t>
      </w:r>
    </w:p>
    <w:p w:rsidR="00A9661A" w:rsidRDefault="00A9661A" w:rsidP="00A9661A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9F3625">
        <w:rPr>
          <w:rFonts w:ascii="Times New Roman" w:hAnsi="Times New Roman"/>
          <w:sz w:val="28"/>
          <w:szCs w:val="26"/>
        </w:rPr>
        <w:t>Na lekcích budou žáci rozvíjet zejména kompetence komunikativní</w:t>
      </w:r>
      <w:r>
        <w:rPr>
          <w:rFonts w:ascii="Times New Roman" w:hAnsi="Times New Roman"/>
          <w:sz w:val="28"/>
          <w:szCs w:val="26"/>
        </w:rPr>
        <w:t xml:space="preserve">, </w:t>
      </w:r>
      <w:r w:rsidRPr="009F3625">
        <w:rPr>
          <w:rFonts w:ascii="Times New Roman" w:hAnsi="Times New Roman"/>
          <w:sz w:val="28"/>
          <w:szCs w:val="26"/>
        </w:rPr>
        <w:t xml:space="preserve">sociální a personální a pracovní. </w:t>
      </w:r>
    </w:p>
    <w:p w:rsidR="00A9661A" w:rsidRPr="00B85248" w:rsidRDefault="00A9661A" w:rsidP="00A9661A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5248">
        <w:rPr>
          <w:rFonts w:ascii="Times New Roman" w:hAnsi="Times New Roman"/>
          <w:sz w:val="28"/>
          <w:szCs w:val="28"/>
        </w:rPr>
        <w:t xml:space="preserve">Téma i termín konání si můžete objednat telefonicky na čísle 517 324 557, nebo elektronicky na adrese: </w:t>
      </w:r>
      <w:hyperlink r:id="rId10" w:history="1">
        <w:r w:rsidRPr="00B85248">
          <w:rPr>
            <w:rStyle w:val="Hypertextovodkaz"/>
            <w:rFonts w:ascii="Times New Roman" w:hAnsi="Times New Roman"/>
            <w:sz w:val="28"/>
            <w:szCs w:val="28"/>
          </w:rPr>
          <w:t>nemeckova@kkdvyskov.cz</w:t>
        </w:r>
      </w:hyperlink>
      <w:r w:rsidRPr="00B85248">
        <w:rPr>
          <w:rFonts w:ascii="Times New Roman" w:hAnsi="Times New Roman"/>
          <w:sz w:val="28"/>
          <w:szCs w:val="28"/>
        </w:rPr>
        <w:t xml:space="preserve"> </w:t>
      </w:r>
    </w:p>
    <w:p w:rsidR="00A9661A" w:rsidRDefault="00A9661A" w:rsidP="00A9661A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3625">
        <w:rPr>
          <w:rFonts w:ascii="Times New Roman" w:hAnsi="Times New Roman"/>
          <w:sz w:val="28"/>
          <w:szCs w:val="26"/>
        </w:rPr>
        <w:t>Nabízíme Vám také možnost zpestřit vyučování využitím našich prostor a publikací k uskutečnění vyučovací hodiny na určité téma. (V tomto případě povede hodinu či lekci sám učitel</w:t>
      </w:r>
      <w:r w:rsidRPr="009F3625">
        <w:rPr>
          <w:rFonts w:ascii="Times New Roman" w:hAnsi="Times New Roman"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 w:type="page"/>
      </w:r>
    </w:p>
    <w:p w:rsidR="00A9661A" w:rsidRPr="00286E45" w:rsidRDefault="00A9661A" w:rsidP="00A9661A">
      <w:pPr>
        <w:spacing w:after="120" w:line="240" w:lineRule="auto"/>
        <w:jc w:val="center"/>
        <w:rPr>
          <w:rFonts w:ascii="Times New Roman" w:hAnsi="Times New Roman"/>
          <w:b/>
          <w:sz w:val="44"/>
        </w:rPr>
      </w:pPr>
      <w:r w:rsidRPr="00286E45">
        <w:rPr>
          <w:rFonts w:ascii="Times New Roman" w:hAnsi="Times New Roman"/>
          <w:b/>
          <w:sz w:val="44"/>
        </w:rPr>
        <w:lastRenderedPageBreak/>
        <w:t xml:space="preserve">BESEDY PRO ŽÁKY </w:t>
      </w:r>
      <w:r>
        <w:rPr>
          <w:rFonts w:ascii="Times New Roman" w:hAnsi="Times New Roman"/>
          <w:b/>
          <w:sz w:val="44"/>
        </w:rPr>
        <w:t>MATEŘSKÝCH</w:t>
      </w:r>
      <w:r w:rsidRPr="00286E45">
        <w:rPr>
          <w:rFonts w:ascii="Times New Roman" w:hAnsi="Times New Roman"/>
          <w:b/>
          <w:sz w:val="44"/>
        </w:rPr>
        <w:t xml:space="preserve"> </w:t>
      </w:r>
      <w:r>
        <w:rPr>
          <w:rFonts w:ascii="Times New Roman" w:hAnsi="Times New Roman"/>
          <w:b/>
          <w:sz w:val="44"/>
        </w:rPr>
        <w:t>ŠKOL</w:t>
      </w:r>
    </w:p>
    <w:p w:rsidR="00A9661A" w:rsidRDefault="00A9661A" w:rsidP="00A9661A">
      <w:pPr>
        <w:spacing w:after="120" w:line="240" w:lineRule="auto"/>
        <w:jc w:val="both"/>
        <w:rPr>
          <w:rFonts w:ascii="Times New Roman" w:hAnsi="Times New Roman"/>
          <w:sz w:val="24"/>
        </w:rPr>
      </w:pPr>
    </w:p>
    <w:p w:rsidR="00A9661A" w:rsidRDefault="00A9661A" w:rsidP="00A9661A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5248">
        <w:rPr>
          <w:rFonts w:ascii="Times New Roman" w:hAnsi="Times New Roman"/>
          <w:sz w:val="28"/>
          <w:szCs w:val="28"/>
        </w:rPr>
        <w:t xml:space="preserve">Pokud máte zájem o jinou besedu, než je v nabídkovém seznamu, budeme se snažit Vám vyhovět. Požadavek prosíme podat nejméně tři týdny před uskutečněním akce, </w:t>
      </w:r>
      <w:r>
        <w:rPr>
          <w:rFonts w:ascii="Times New Roman" w:hAnsi="Times New Roman"/>
          <w:sz w:val="28"/>
          <w:szCs w:val="28"/>
        </w:rPr>
        <w:t>čímž</w:t>
      </w:r>
      <w:r w:rsidRPr="00B85248">
        <w:rPr>
          <w:rFonts w:ascii="Times New Roman" w:hAnsi="Times New Roman"/>
          <w:sz w:val="28"/>
          <w:szCs w:val="28"/>
        </w:rPr>
        <w:t xml:space="preserve"> nám poskytnete dostatečný čas na její přípravu.</w:t>
      </w:r>
    </w:p>
    <w:p w:rsidR="005413E3" w:rsidRDefault="005413E3" w:rsidP="005413E3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13E3" w:rsidRDefault="005413E3" w:rsidP="005413E3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13E3" w:rsidRPr="003C666A" w:rsidRDefault="003C666A" w:rsidP="0055345C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4915535</wp:posOffset>
            </wp:positionH>
            <wp:positionV relativeFrom="paragraph">
              <wp:posOffset>56515</wp:posOffset>
            </wp:positionV>
            <wp:extent cx="1396800" cy="1047600"/>
            <wp:effectExtent l="0" t="0" r="0" b="635"/>
            <wp:wrapTight wrapText="bothSides">
              <wp:wrapPolygon edited="0">
                <wp:start x="0" y="0"/>
                <wp:lineTo x="0" y="21220"/>
                <wp:lineTo x="21217" y="21220"/>
                <wp:lineTo x="21217" y="0"/>
                <wp:lineTo x="0" y="0"/>
              </wp:wrapPolygon>
            </wp:wrapTight>
            <wp:docPr id="4" name="Obrázek 4" descr="Výsledek obrázku pro překvapené  dít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překvapené  dítě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800" cy="10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13E3" w:rsidRPr="005413E3">
        <w:rPr>
          <w:rFonts w:ascii="Times New Roman" w:hAnsi="Times New Roman"/>
          <w:b/>
          <w:sz w:val="28"/>
          <w:szCs w:val="28"/>
        </w:rPr>
        <w:t>POPRVÉ V</w:t>
      </w:r>
      <w:r>
        <w:rPr>
          <w:rFonts w:ascii="Times New Roman" w:hAnsi="Times New Roman"/>
          <w:b/>
          <w:sz w:val="28"/>
          <w:szCs w:val="28"/>
        </w:rPr>
        <w:t> </w:t>
      </w:r>
      <w:r w:rsidR="005413E3" w:rsidRPr="005413E3">
        <w:rPr>
          <w:rFonts w:ascii="Times New Roman" w:hAnsi="Times New Roman"/>
          <w:b/>
          <w:sz w:val="28"/>
          <w:szCs w:val="28"/>
        </w:rPr>
        <w:t>KNIHOVNĚ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</w:p>
    <w:p w:rsidR="005413E3" w:rsidRPr="0055345C" w:rsidRDefault="005413E3" w:rsidP="0055345C">
      <w:pPr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345C">
        <w:rPr>
          <w:rFonts w:ascii="Times New Roman" w:hAnsi="Times New Roman"/>
          <w:sz w:val="26"/>
          <w:szCs w:val="26"/>
        </w:rPr>
        <w:t>První setkání s knihovnou. Žáčci se dozví, co je knihovna, knihkupectví, jak se chovat v knihovně a ke knížkám. Seznámí se s dělením knížek v dětském oddělení. Lekce je doplněna hádankami a pohádkami.</w:t>
      </w:r>
    </w:p>
    <w:p w:rsidR="005413E3" w:rsidRDefault="005413E3" w:rsidP="0055345C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</w:p>
    <w:p w:rsidR="003C666A" w:rsidRPr="0055345C" w:rsidRDefault="003C666A" w:rsidP="0055345C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4914265</wp:posOffset>
            </wp:positionH>
            <wp:positionV relativeFrom="paragraph">
              <wp:posOffset>160020</wp:posOffset>
            </wp:positionV>
            <wp:extent cx="1407600" cy="1216800"/>
            <wp:effectExtent l="0" t="0" r="2540" b="2540"/>
            <wp:wrapTight wrapText="bothSides">
              <wp:wrapPolygon edited="0">
                <wp:start x="0" y="0"/>
                <wp:lineTo x="0" y="21307"/>
                <wp:lineTo x="21347" y="21307"/>
                <wp:lineTo x="21347" y="0"/>
                <wp:lineTo x="0" y="0"/>
              </wp:wrapPolygon>
            </wp:wrapTight>
            <wp:docPr id="5" name="Obrázek 5" descr="Výsledek obrázku pro boudo bud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boudo budk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600" cy="121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13E3" w:rsidRPr="003C666A" w:rsidRDefault="005413E3" w:rsidP="0055345C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413E3">
        <w:rPr>
          <w:rFonts w:ascii="Times New Roman" w:hAnsi="Times New Roman"/>
          <w:b/>
          <w:sz w:val="28"/>
          <w:szCs w:val="28"/>
        </w:rPr>
        <w:t>Z POHÁDKY DO POHÁDKY</w:t>
      </w:r>
      <w:r w:rsidR="003C666A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5413E3" w:rsidRPr="0055345C" w:rsidRDefault="005413E3" w:rsidP="0055345C">
      <w:pPr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345C">
        <w:rPr>
          <w:rFonts w:ascii="Times New Roman" w:hAnsi="Times New Roman"/>
          <w:sz w:val="26"/>
          <w:szCs w:val="26"/>
        </w:rPr>
        <w:t>Lekce je věnována básničkám, říkankám a hádankám pro nejmenší. Pro malé návštěvníky je připraven poslech č</w:t>
      </w:r>
      <w:r w:rsidR="0055345C" w:rsidRPr="0055345C">
        <w:rPr>
          <w:rFonts w:ascii="Times New Roman" w:hAnsi="Times New Roman"/>
          <w:sz w:val="26"/>
          <w:szCs w:val="26"/>
        </w:rPr>
        <w:t>tené pohádky. Děti si posléze pohádku také zahrají.</w:t>
      </w:r>
    </w:p>
    <w:p w:rsidR="0055345C" w:rsidRDefault="0055345C" w:rsidP="0055345C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62E1" w:rsidRPr="0055345C" w:rsidRDefault="00C562E1" w:rsidP="0055345C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</w:p>
    <w:p w:rsidR="0055345C" w:rsidRPr="00C562E1" w:rsidRDefault="0055345C" w:rsidP="00C562E1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345C">
        <w:rPr>
          <w:rFonts w:ascii="Times New Roman" w:hAnsi="Times New Roman"/>
          <w:b/>
          <w:sz w:val="28"/>
          <w:szCs w:val="28"/>
        </w:rPr>
        <w:t>POVÍDÁNÍ O ROČNÍCH OBDOBÍCH</w:t>
      </w:r>
    </w:p>
    <w:p w:rsidR="0055345C" w:rsidRPr="0055345C" w:rsidRDefault="00C562E1" w:rsidP="0055345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5098415</wp:posOffset>
            </wp:positionH>
            <wp:positionV relativeFrom="paragraph">
              <wp:posOffset>517654</wp:posOffset>
            </wp:positionV>
            <wp:extent cx="954000" cy="1324800"/>
            <wp:effectExtent l="0" t="0" r="0" b="8890"/>
            <wp:wrapTight wrapText="bothSides">
              <wp:wrapPolygon edited="0">
                <wp:start x="0" y="0"/>
                <wp:lineTo x="0" y="21434"/>
                <wp:lineTo x="21140" y="21434"/>
                <wp:lineTo x="21140" y="0"/>
                <wp:lineTo x="0" y="0"/>
              </wp:wrapPolygon>
            </wp:wrapTight>
            <wp:docPr id="6" name="Obrázek 6" descr="Výsledek obrázku pro jaro, léto, podzim, z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jaro, léto, podzim, zim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00" cy="13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345C" w:rsidRPr="0055345C">
        <w:rPr>
          <w:rFonts w:ascii="Times New Roman" w:hAnsi="Times New Roman"/>
          <w:sz w:val="26"/>
          <w:szCs w:val="26"/>
        </w:rPr>
        <w:t>Děti se zábavnou formou seznámí s jednotlivými ročními obdobími. Jsou pro ně připraveny tematické básničky, pohádky a písničky. Zároveň na ně čekají i pohybové aktivity a výtvarná činnost. Témata jednotlivých lekcí:</w:t>
      </w:r>
    </w:p>
    <w:p w:rsidR="0055345C" w:rsidRPr="0055345C" w:rsidRDefault="0055345C" w:rsidP="0055345C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55345C">
        <w:rPr>
          <w:rFonts w:ascii="Times New Roman" w:hAnsi="Times New Roman"/>
          <w:sz w:val="26"/>
          <w:szCs w:val="26"/>
        </w:rPr>
        <w:t>Jaro</w:t>
      </w:r>
      <w:r w:rsidR="00C562E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</w:t>
      </w:r>
    </w:p>
    <w:p w:rsidR="0055345C" w:rsidRPr="0055345C" w:rsidRDefault="0055345C" w:rsidP="0055345C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55345C">
        <w:rPr>
          <w:rFonts w:ascii="Times New Roman" w:hAnsi="Times New Roman"/>
          <w:sz w:val="26"/>
          <w:szCs w:val="26"/>
        </w:rPr>
        <w:t>Léto</w:t>
      </w:r>
    </w:p>
    <w:p w:rsidR="0055345C" w:rsidRPr="0055345C" w:rsidRDefault="0055345C" w:rsidP="0055345C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55345C">
        <w:rPr>
          <w:rFonts w:ascii="Times New Roman" w:hAnsi="Times New Roman"/>
          <w:sz w:val="26"/>
          <w:szCs w:val="26"/>
        </w:rPr>
        <w:t xml:space="preserve">Podzim </w:t>
      </w:r>
    </w:p>
    <w:p w:rsidR="0055345C" w:rsidRDefault="0055345C" w:rsidP="0055345C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55345C">
        <w:rPr>
          <w:rFonts w:ascii="Times New Roman" w:hAnsi="Times New Roman"/>
          <w:sz w:val="26"/>
          <w:szCs w:val="26"/>
        </w:rPr>
        <w:t>Zima</w:t>
      </w:r>
    </w:p>
    <w:p w:rsidR="0055345C" w:rsidRDefault="0055345C" w:rsidP="0055345C">
      <w:pPr>
        <w:ind w:firstLine="709"/>
        <w:jc w:val="both"/>
        <w:rPr>
          <w:rFonts w:ascii="Times New Roman" w:hAnsi="Times New Roman"/>
          <w:sz w:val="28"/>
        </w:rPr>
      </w:pPr>
    </w:p>
    <w:p w:rsidR="00C562E1" w:rsidRPr="0055345C" w:rsidRDefault="00C562E1" w:rsidP="0055345C">
      <w:pPr>
        <w:ind w:firstLine="709"/>
        <w:jc w:val="both"/>
        <w:rPr>
          <w:rFonts w:ascii="Times New Roman" w:hAnsi="Times New Roman"/>
          <w:sz w:val="28"/>
        </w:rPr>
      </w:pPr>
    </w:p>
    <w:p w:rsidR="0055345C" w:rsidRPr="00C562E1" w:rsidRDefault="0055345C" w:rsidP="0055345C">
      <w:pPr>
        <w:jc w:val="both"/>
        <w:rPr>
          <w:rFonts w:ascii="Times New Roman" w:hAnsi="Times New Roman"/>
          <w:b/>
          <w:sz w:val="28"/>
        </w:rPr>
      </w:pPr>
      <w:r w:rsidRPr="0055345C">
        <w:rPr>
          <w:rFonts w:ascii="Times New Roman" w:hAnsi="Times New Roman"/>
          <w:b/>
          <w:sz w:val="28"/>
        </w:rPr>
        <w:t>PRAVIDLA SLUŠNÉHO CHOVÁNÍ</w:t>
      </w:r>
      <w:r w:rsidR="00C562E1">
        <w:rPr>
          <w:rFonts w:ascii="Times New Roman" w:hAnsi="Times New Roman"/>
          <w:b/>
          <w:sz w:val="28"/>
        </w:rPr>
        <w:t xml:space="preserve">                                                    </w:t>
      </w:r>
    </w:p>
    <w:p w:rsidR="0055345C" w:rsidRPr="0055345C" w:rsidRDefault="00C562E1" w:rsidP="0055345C">
      <w:pPr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5151243</wp:posOffset>
            </wp:positionH>
            <wp:positionV relativeFrom="paragraph">
              <wp:posOffset>-156210</wp:posOffset>
            </wp:positionV>
            <wp:extent cx="1162800" cy="1638000"/>
            <wp:effectExtent l="0" t="0" r="0" b="635"/>
            <wp:wrapTight wrapText="bothSides">
              <wp:wrapPolygon edited="0">
                <wp:start x="0" y="0"/>
                <wp:lineTo x="0" y="21357"/>
                <wp:lineTo x="21234" y="21357"/>
                <wp:lineTo x="21234" y="0"/>
                <wp:lineTo x="0" y="0"/>
              </wp:wrapPolygon>
            </wp:wrapTight>
            <wp:docPr id="7" name="Obrázek 7" descr="Výsledek obrázku pro pravidla slušného chov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ek obrázku pro pravidla slušného chování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00" cy="16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345C">
        <w:rPr>
          <w:rFonts w:ascii="Times New Roman" w:hAnsi="Times New Roman"/>
          <w:sz w:val="28"/>
        </w:rPr>
        <w:t>V lekci si</w:t>
      </w:r>
      <w:r w:rsidR="000C280B">
        <w:rPr>
          <w:rFonts w:ascii="Times New Roman" w:hAnsi="Times New Roman"/>
          <w:sz w:val="28"/>
        </w:rPr>
        <w:t xml:space="preserve"> žáčci</w:t>
      </w:r>
      <w:r w:rsidR="0055345C">
        <w:rPr>
          <w:rFonts w:ascii="Times New Roman" w:hAnsi="Times New Roman"/>
          <w:sz w:val="28"/>
        </w:rPr>
        <w:t xml:space="preserve"> na základě poslechnuté pohádky vyzkouší různé situace vztahující se k pravidlům slušného chování.</w:t>
      </w:r>
    </w:p>
    <w:p w:rsidR="00A9661A" w:rsidRDefault="00A9661A" w:rsidP="0055345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A9661A" w:rsidRDefault="00A9661A" w:rsidP="00A9661A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61A" w:rsidRPr="00AA2637" w:rsidRDefault="00A9661A" w:rsidP="00A9661A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4879340</wp:posOffset>
            </wp:positionH>
            <wp:positionV relativeFrom="paragraph">
              <wp:posOffset>27305</wp:posOffset>
            </wp:positionV>
            <wp:extent cx="1247140" cy="1805940"/>
            <wp:effectExtent l="57150" t="57150" r="48260" b="60960"/>
            <wp:wrapTight wrapText="bothSides">
              <wp:wrapPolygon edited="0">
                <wp:start x="-990" y="-684"/>
                <wp:lineTo x="-990" y="22101"/>
                <wp:lineTo x="22106" y="22101"/>
                <wp:lineTo x="22106" y="-684"/>
                <wp:lineTo x="-990" y="-684"/>
              </wp:wrapPolygon>
            </wp:wrapTight>
            <wp:docPr id="3" name="Obrázek 3" descr="SKŘÍ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SKŘÍTE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80594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637">
        <w:rPr>
          <w:rFonts w:ascii="Times New Roman" w:hAnsi="Times New Roman"/>
          <w:sz w:val="28"/>
          <w:szCs w:val="28"/>
        </w:rPr>
        <w:t xml:space="preserve">Více informací o činnosti Knihovny Karla Dvořáčka naleznete na </w:t>
      </w:r>
    </w:p>
    <w:p w:rsidR="00A9661A" w:rsidRPr="00E865BB" w:rsidRDefault="009720BD" w:rsidP="00A9661A">
      <w:pPr>
        <w:spacing w:after="120" w:line="240" w:lineRule="auto"/>
        <w:ind w:left="1560"/>
        <w:jc w:val="both"/>
        <w:rPr>
          <w:rFonts w:ascii="Times New Roman" w:hAnsi="Times New Roman"/>
          <w:sz w:val="26"/>
          <w:szCs w:val="26"/>
        </w:rPr>
      </w:pPr>
      <w:hyperlink r:id="rId16" w:history="1">
        <w:r w:rsidR="00A9661A" w:rsidRPr="00E865BB">
          <w:rPr>
            <w:rStyle w:val="Hypertextovodkaz"/>
            <w:rFonts w:ascii="Times New Roman" w:hAnsi="Times New Roman"/>
            <w:sz w:val="26"/>
            <w:szCs w:val="26"/>
          </w:rPr>
          <w:t>www.kkdvyskov.cz</w:t>
        </w:r>
      </w:hyperlink>
    </w:p>
    <w:p w:rsidR="00A9661A" w:rsidRPr="00E865BB" w:rsidRDefault="009720BD" w:rsidP="00A9661A">
      <w:pPr>
        <w:spacing w:after="120" w:line="240" w:lineRule="auto"/>
        <w:ind w:left="1560"/>
        <w:jc w:val="both"/>
        <w:rPr>
          <w:rFonts w:ascii="Times New Roman" w:hAnsi="Times New Roman"/>
          <w:sz w:val="26"/>
          <w:szCs w:val="26"/>
        </w:rPr>
      </w:pPr>
      <w:hyperlink r:id="rId17" w:history="1">
        <w:r w:rsidR="00A9661A" w:rsidRPr="00E865BB">
          <w:rPr>
            <w:rStyle w:val="Hypertextovodkaz"/>
            <w:rFonts w:ascii="Times New Roman" w:hAnsi="Times New Roman"/>
            <w:sz w:val="26"/>
            <w:szCs w:val="26"/>
          </w:rPr>
          <w:t>www.facebook.com/Knihovna</w:t>
        </w:r>
      </w:hyperlink>
    </w:p>
    <w:p w:rsidR="00A9661A" w:rsidRPr="00E865BB" w:rsidRDefault="009720BD" w:rsidP="00A9661A">
      <w:pPr>
        <w:spacing w:after="120" w:line="240" w:lineRule="auto"/>
        <w:ind w:left="1560"/>
        <w:jc w:val="both"/>
        <w:rPr>
          <w:rFonts w:ascii="Times New Roman" w:hAnsi="Times New Roman"/>
          <w:sz w:val="26"/>
          <w:szCs w:val="26"/>
        </w:rPr>
      </w:pPr>
      <w:hyperlink r:id="rId18" w:history="1">
        <w:r w:rsidR="00A9661A" w:rsidRPr="00E865BB">
          <w:rPr>
            <w:rStyle w:val="Hypertextovodkaz"/>
            <w:rFonts w:ascii="Times New Roman" w:hAnsi="Times New Roman"/>
            <w:sz w:val="26"/>
            <w:szCs w:val="26"/>
          </w:rPr>
          <w:t>www.detskestranky.webnode.cz</w:t>
        </w:r>
      </w:hyperlink>
    </w:p>
    <w:p w:rsidR="00A9661A" w:rsidRPr="00E865BB" w:rsidRDefault="009720BD" w:rsidP="00A9661A">
      <w:pPr>
        <w:spacing w:after="120" w:line="240" w:lineRule="auto"/>
        <w:ind w:left="1560"/>
        <w:jc w:val="both"/>
        <w:rPr>
          <w:rFonts w:ascii="Times New Roman" w:hAnsi="Times New Roman"/>
          <w:sz w:val="26"/>
          <w:szCs w:val="26"/>
        </w:rPr>
      </w:pPr>
      <w:hyperlink r:id="rId19" w:history="1">
        <w:r w:rsidR="00A9661A" w:rsidRPr="00E865BB">
          <w:rPr>
            <w:rStyle w:val="Hypertextovodkaz"/>
            <w:rFonts w:ascii="Times New Roman" w:hAnsi="Times New Roman"/>
            <w:sz w:val="26"/>
            <w:szCs w:val="26"/>
          </w:rPr>
          <w:t>www.facebook.com/tklubKKD</w:t>
        </w:r>
      </w:hyperlink>
    </w:p>
    <w:p w:rsidR="00A9661A" w:rsidRPr="00E865BB" w:rsidRDefault="009720BD" w:rsidP="00A9661A">
      <w:pPr>
        <w:spacing w:after="120" w:line="240" w:lineRule="auto"/>
        <w:ind w:left="1560" w:hanging="2"/>
        <w:jc w:val="both"/>
        <w:rPr>
          <w:rFonts w:ascii="Times New Roman" w:hAnsi="Times New Roman"/>
          <w:sz w:val="26"/>
          <w:szCs w:val="26"/>
        </w:rPr>
      </w:pPr>
      <w:hyperlink r:id="rId20" w:history="1">
        <w:r w:rsidR="00A9661A" w:rsidRPr="00E865BB">
          <w:rPr>
            <w:rStyle w:val="Hypertextovodkaz"/>
            <w:rFonts w:ascii="Times New Roman" w:hAnsi="Times New Roman"/>
            <w:sz w:val="26"/>
            <w:szCs w:val="26"/>
          </w:rPr>
          <w:t>www.instagram.com/knihovnavyskov</w:t>
        </w:r>
      </w:hyperlink>
    </w:p>
    <w:p w:rsidR="00A9661A" w:rsidRDefault="00A9661A" w:rsidP="00A9661A">
      <w:pPr>
        <w:spacing w:after="120" w:line="240" w:lineRule="auto"/>
        <w:jc w:val="both"/>
        <w:rPr>
          <w:rFonts w:ascii="Times New Roman" w:hAnsi="Times New Roman"/>
          <w:sz w:val="24"/>
        </w:rPr>
      </w:pPr>
    </w:p>
    <w:sectPr w:rsidR="00A9661A" w:rsidSect="00A9661A">
      <w:footerReference w:type="default" r:id="rId21"/>
      <w:pgSz w:w="11906" w:h="16838"/>
      <w:pgMar w:top="1134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0BD" w:rsidRDefault="009720BD" w:rsidP="00A9661A">
      <w:pPr>
        <w:spacing w:after="0" w:line="240" w:lineRule="auto"/>
      </w:pPr>
      <w:r>
        <w:separator/>
      </w:r>
    </w:p>
  </w:endnote>
  <w:endnote w:type="continuationSeparator" w:id="0">
    <w:p w:rsidR="009720BD" w:rsidRDefault="009720BD" w:rsidP="00A96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815608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A9661A" w:rsidRPr="00A9661A" w:rsidRDefault="00A9661A" w:rsidP="00A9661A">
        <w:pPr>
          <w:pStyle w:val="Zpat"/>
          <w:jc w:val="right"/>
          <w:rPr>
            <w:rFonts w:ascii="Times New Roman" w:hAnsi="Times New Roman"/>
            <w:sz w:val="20"/>
          </w:rPr>
        </w:pPr>
        <w:r w:rsidRPr="00A9661A">
          <w:rPr>
            <w:rFonts w:ascii="Times New Roman" w:hAnsi="Times New Roman"/>
            <w:sz w:val="20"/>
          </w:rPr>
          <w:fldChar w:fldCharType="begin"/>
        </w:r>
        <w:r w:rsidRPr="00A9661A">
          <w:rPr>
            <w:rFonts w:ascii="Times New Roman" w:hAnsi="Times New Roman"/>
            <w:sz w:val="20"/>
          </w:rPr>
          <w:instrText>PAGE   \* MERGEFORMAT</w:instrText>
        </w:r>
        <w:r w:rsidRPr="00A9661A">
          <w:rPr>
            <w:rFonts w:ascii="Times New Roman" w:hAnsi="Times New Roman"/>
            <w:sz w:val="20"/>
          </w:rPr>
          <w:fldChar w:fldCharType="separate"/>
        </w:r>
        <w:r w:rsidR="001F5BA9">
          <w:rPr>
            <w:rFonts w:ascii="Times New Roman" w:hAnsi="Times New Roman"/>
            <w:noProof/>
            <w:sz w:val="20"/>
          </w:rPr>
          <w:t>2</w:t>
        </w:r>
        <w:r w:rsidRPr="00A9661A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0BD" w:rsidRDefault="009720BD" w:rsidP="00A9661A">
      <w:pPr>
        <w:spacing w:after="0" w:line="240" w:lineRule="auto"/>
      </w:pPr>
      <w:r>
        <w:separator/>
      </w:r>
    </w:p>
  </w:footnote>
  <w:footnote w:type="continuationSeparator" w:id="0">
    <w:p w:rsidR="009720BD" w:rsidRDefault="009720BD" w:rsidP="00A96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C7A24"/>
    <w:multiLevelType w:val="hybridMultilevel"/>
    <w:tmpl w:val="9DEAAEE8"/>
    <w:lvl w:ilvl="0" w:tplc="8496F1A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18"/>
    <w:rsid w:val="0000519E"/>
    <w:rsid w:val="000C280B"/>
    <w:rsid w:val="001F5BA9"/>
    <w:rsid w:val="002E7641"/>
    <w:rsid w:val="003C666A"/>
    <w:rsid w:val="004A3952"/>
    <w:rsid w:val="005413E3"/>
    <w:rsid w:val="0055345C"/>
    <w:rsid w:val="009720BD"/>
    <w:rsid w:val="0098276F"/>
    <w:rsid w:val="009E316D"/>
    <w:rsid w:val="00A36070"/>
    <w:rsid w:val="00A9661A"/>
    <w:rsid w:val="00C562E1"/>
    <w:rsid w:val="00D85818"/>
    <w:rsid w:val="00F2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33F16"/>
  <w15:chartTrackingRefBased/>
  <w15:docId w15:val="{10534236-90A2-4B2C-B5A2-07D67C10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661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A9661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96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661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96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661A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553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hyperlink" Target="http://www.detskestranky.webnode.cz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www.facebook.com/Knihovn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kdvyskov.cz" TargetMode="External"/><Relationship Id="rId20" Type="http://schemas.openxmlformats.org/officeDocument/2006/relationships/hyperlink" Target="http://www.instagram.com/knihovnavysk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hyperlink" Target="mailto:nemeckova@kkdvyskov.cz" TargetMode="External"/><Relationship Id="rId19" Type="http://schemas.openxmlformats.org/officeDocument/2006/relationships/hyperlink" Target="http://www.facebook.com/tklubKK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BD6C7-680E-4EFE-A536-133D7A9A3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399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sramkova</dc:creator>
  <cp:keywords/>
  <dc:description/>
  <cp:lastModifiedBy>Řezníček Jan</cp:lastModifiedBy>
  <cp:revision>5</cp:revision>
  <dcterms:created xsi:type="dcterms:W3CDTF">2017-10-05T10:53:00Z</dcterms:created>
  <dcterms:modified xsi:type="dcterms:W3CDTF">2024-08-20T11:32:00Z</dcterms:modified>
</cp:coreProperties>
</file>